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81347A">
        <w:rPr>
          <w:szCs w:val="24"/>
        </w:rPr>
        <w:t>2240</w:t>
      </w:r>
      <w:r w:rsidR="00EA0714" w:rsidRPr="00FE4D65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81347A">
        <w:rPr>
          <w:color w:val="000000" w:themeColor="text1"/>
          <w:szCs w:val="24"/>
        </w:rPr>
        <w:t>23</w:t>
      </w:r>
      <w:r w:rsidR="004668B3">
        <w:rPr>
          <w:color w:val="000000" w:themeColor="text1"/>
          <w:szCs w:val="24"/>
        </w:rPr>
        <w:t>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4E74EF" w:rsidRDefault="004E74EF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81347A">
        <w:rPr>
          <w:b/>
          <w:sz w:val="24"/>
          <w:szCs w:val="24"/>
        </w:rPr>
        <w:t>24</w:t>
      </w:r>
      <w:r w:rsidR="005478BC">
        <w:rPr>
          <w:b/>
          <w:sz w:val="24"/>
          <w:szCs w:val="24"/>
        </w:rPr>
        <w:t>.11.2022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D154A" w:rsidRPr="000D154A" w:rsidRDefault="00A8512C" w:rsidP="000D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D154A">
        <w:rPr>
          <w:sz w:val="24"/>
          <w:szCs w:val="24"/>
        </w:rPr>
        <w:t>1.Погода: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D31355" w:rsidRPr="000D154A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06A3B" w:rsidRPr="000D154A">
        <w:rPr>
          <w:color w:val="000000"/>
          <w:sz w:val="24"/>
          <w:szCs w:val="24"/>
        </w:rPr>
        <w:t xml:space="preserve"> </w:t>
      </w:r>
      <w:r w:rsidR="000D154A" w:rsidRPr="000D154A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:rsidR="000D154A" w:rsidRPr="000D154A" w:rsidRDefault="000D154A" w:rsidP="000D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D154A">
        <w:rPr>
          <w:bCs/>
          <w:color w:val="000000"/>
          <w:sz w:val="24"/>
          <w:szCs w:val="24"/>
        </w:rPr>
        <w:t>Ветер:</w:t>
      </w:r>
      <w:bookmarkStart w:id="6" w:name="_Hlk109810044"/>
      <w:r w:rsidRPr="000D154A">
        <w:rPr>
          <w:color w:val="000000"/>
          <w:sz w:val="24"/>
          <w:szCs w:val="24"/>
        </w:rPr>
        <w:t xml:space="preserve"> </w:t>
      </w:r>
      <w:bookmarkEnd w:id="6"/>
      <w:r w:rsidRPr="000D154A">
        <w:rPr>
          <w:color w:val="000000"/>
          <w:sz w:val="24"/>
          <w:szCs w:val="24"/>
        </w:rPr>
        <w:t>юго-восточный 5</w:t>
      </w:r>
      <w:r>
        <w:rPr>
          <w:color w:val="000000"/>
          <w:sz w:val="24"/>
          <w:szCs w:val="24"/>
        </w:rPr>
        <w:t xml:space="preserve"> </w:t>
      </w:r>
      <w:r w:rsidRPr="000D154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0D154A">
        <w:rPr>
          <w:color w:val="000000"/>
          <w:sz w:val="24"/>
          <w:szCs w:val="24"/>
        </w:rPr>
        <w:t xml:space="preserve">10 м/с, </w:t>
      </w:r>
      <w:r w:rsidRPr="000D154A">
        <w:rPr>
          <w:b/>
          <w:color w:val="000000"/>
          <w:sz w:val="24"/>
          <w:szCs w:val="24"/>
        </w:rPr>
        <w:t>местами порывы 15 м/</w:t>
      </w:r>
      <w:proofErr w:type="gramStart"/>
      <w:r w:rsidRPr="000D154A">
        <w:rPr>
          <w:b/>
          <w:color w:val="000000"/>
          <w:sz w:val="24"/>
          <w:szCs w:val="24"/>
        </w:rPr>
        <w:t>с</w:t>
      </w:r>
      <w:proofErr w:type="gramEnd"/>
      <w:r w:rsidRPr="000D154A">
        <w:rPr>
          <w:color w:val="000000"/>
          <w:sz w:val="24"/>
          <w:szCs w:val="24"/>
        </w:rPr>
        <w:t>.</w:t>
      </w:r>
    </w:p>
    <w:p w:rsidR="000D154A" w:rsidRPr="000D154A" w:rsidRDefault="000D154A" w:rsidP="000D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D154A">
        <w:rPr>
          <w:bCs/>
          <w:color w:val="000000"/>
          <w:sz w:val="24"/>
          <w:szCs w:val="24"/>
        </w:rPr>
        <w:t>Температура воздуха:</w:t>
      </w:r>
      <w:r w:rsidRPr="000D154A">
        <w:rPr>
          <w:color w:val="000000"/>
          <w:sz w:val="24"/>
          <w:szCs w:val="24"/>
        </w:rPr>
        <w:t xml:space="preserve"> ночью </w:t>
      </w:r>
      <w:bookmarkStart w:id="7" w:name="_Hlk108948096"/>
      <w:r w:rsidRPr="000D154A">
        <w:rPr>
          <w:color w:val="000000"/>
          <w:sz w:val="24"/>
          <w:szCs w:val="24"/>
        </w:rPr>
        <w:t>+4...</w:t>
      </w:r>
      <w:bookmarkStart w:id="8" w:name="_Hlk100481408"/>
      <w:bookmarkEnd w:id="7"/>
      <w:r w:rsidRPr="000D154A">
        <w:rPr>
          <w:color w:val="000000"/>
          <w:sz w:val="24"/>
          <w:szCs w:val="24"/>
        </w:rPr>
        <w:t>+9</w:t>
      </w:r>
      <w:proofErr w:type="gramStart"/>
      <w:r w:rsidRPr="000D154A">
        <w:rPr>
          <w:color w:val="000000"/>
          <w:sz w:val="24"/>
          <w:szCs w:val="24"/>
        </w:rPr>
        <w:t>ºС</w:t>
      </w:r>
      <w:bookmarkEnd w:id="8"/>
      <w:proofErr w:type="gramEnd"/>
      <w:r w:rsidRPr="000D154A">
        <w:rPr>
          <w:color w:val="000000"/>
          <w:sz w:val="24"/>
          <w:szCs w:val="24"/>
        </w:rPr>
        <w:t xml:space="preserve">, </w:t>
      </w:r>
      <w:r w:rsidRPr="000D154A">
        <w:rPr>
          <w:color w:val="000000"/>
          <w:sz w:val="24"/>
          <w:szCs w:val="24"/>
        </w:rPr>
        <w:t xml:space="preserve">днем +12...+17ºС, </w:t>
      </w:r>
      <w:r w:rsidRPr="000D154A">
        <w:rPr>
          <w:b/>
          <w:color w:val="000000"/>
          <w:sz w:val="24"/>
          <w:szCs w:val="24"/>
        </w:rPr>
        <w:t>местами +22ºС</w:t>
      </w:r>
      <w:r w:rsidRPr="000D154A">
        <w:rPr>
          <w:color w:val="000000"/>
          <w:sz w:val="24"/>
          <w:szCs w:val="24"/>
        </w:rPr>
        <w:t xml:space="preserve">. </w:t>
      </w:r>
    </w:p>
    <w:p w:rsidR="000D154A" w:rsidRPr="000D154A" w:rsidRDefault="000D154A" w:rsidP="000D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D154A">
        <w:rPr>
          <w:bCs/>
          <w:color w:val="000000"/>
          <w:sz w:val="24"/>
          <w:szCs w:val="24"/>
        </w:rPr>
        <w:t>Горы, предгорья:</w:t>
      </w:r>
      <w:r w:rsidRPr="000D154A">
        <w:rPr>
          <w:color w:val="000000"/>
          <w:sz w:val="24"/>
          <w:szCs w:val="24"/>
        </w:rPr>
        <w:t xml:space="preserve"> преимущественно без осадков.</w:t>
      </w:r>
    </w:p>
    <w:p w:rsidR="000D154A" w:rsidRPr="000D154A" w:rsidRDefault="000D154A" w:rsidP="000D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0D154A">
        <w:rPr>
          <w:bCs/>
          <w:color w:val="000000"/>
          <w:sz w:val="24"/>
          <w:szCs w:val="24"/>
        </w:rPr>
        <w:t>Температура воздуха:</w:t>
      </w:r>
      <w:r w:rsidRPr="000D154A">
        <w:rPr>
          <w:color w:val="000000"/>
          <w:sz w:val="24"/>
          <w:szCs w:val="24"/>
        </w:rPr>
        <w:t xml:space="preserve"> ночью +1...+6</w:t>
      </w:r>
      <w:proofErr w:type="gramStart"/>
      <w:r w:rsidRPr="000D154A">
        <w:rPr>
          <w:color w:val="000000"/>
          <w:sz w:val="24"/>
          <w:szCs w:val="24"/>
        </w:rPr>
        <w:t>ºС</w:t>
      </w:r>
      <w:proofErr w:type="gramEnd"/>
      <w:r w:rsidRPr="000D154A">
        <w:rPr>
          <w:color w:val="000000"/>
          <w:sz w:val="24"/>
          <w:szCs w:val="24"/>
        </w:rPr>
        <w:t xml:space="preserve">, </w:t>
      </w:r>
      <w:r w:rsidRPr="000D154A">
        <w:rPr>
          <w:color w:val="000000"/>
          <w:sz w:val="24"/>
          <w:szCs w:val="24"/>
        </w:rPr>
        <w:t>днем +11...+16ºС.</w:t>
      </w:r>
      <w:bookmarkStart w:id="9" w:name="_Hlk119761259"/>
      <w:bookmarkEnd w:id="9"/>
    </w:p>
    <w:p w:rsidR="00B95B5E" w:rsidRPr="000D154A" w:rsidRDefault="000D154A" w:rsidP="000D154A">
      <w:pPr>
        <w:pStyle w:val="a4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iCs/>
          <w:sz w:val="24"/>
          <w:szCs w:val="24"/>
          <w:lang w:eastAsia="ar-SA"/>
        </w:rPr>
      </w:pPr>
      <w:r w:rsidRPr="000D154A">
        <w:rPr>
          <w:b/>
          <w:sz w:val="24"/>
          <w:szCs w:val="24"/>
          <w:lang w:eastAsia="ar-SA"/>
        </w:rPr>
        <w:t>Пожароопасность:</w:t>
      </w:r>
      <w:bookmarkStart w:id="10" w:name="_Hlk119761852"/>
      <w:r w:rsidRPr="000D154A">
        <w:rPr>
          <w:b/>
          <w:bCs/>
          <w:sz w:val="24"/>
          <w:szCs w:val="24"/>
          <w:lang w:eastAsia="ar-SA"/>
        </w:rPr>
        <w:t xml:space="preserve"> </w:t>
      </w:r>
      <w:r w:rsidRPr="000D154A">
        <w:rPr>
          <w:b/>
          <w:sz w:val="24"/>
          <w:szCs w:val="24"/>
          <w:lang w:eastAsia="ar-SA"/>
        </w:rPr>
        <w:t>3 класс</w:t>
      </w:r>
      <w:r w:rsidRPr="000D154A">
        <w:rPr>
          <w:b/>
          <w:bCs/>
          <w:sz w:val="24"/>
          <w:szCs w:val="24"/>
          <w:lang w:eastAsia="ar-SA"/>
        </w:rPr>
        <w:t>.</w:t>
      </w:r>
      <w:bookmarkStart w:id="11" w:name="_Hlk118025239"/>
      <w:bookmarkStart w:id="12" w:name="_GoBack"/>
      <w:bookmarkEnd w:id="10"/>
      <w:bookmarkEnd w:id="11"/>
      <w:bookmarkEnd w:id="12"/>
    </w:p>
    <w:p w:rsidR="006B7BEE" w:rsidRPr="00082881" w:rsidRDefault="00B95B5E" w:rsidP="00B9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4E74EF" w:rsidRDefault="004E74EF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</w:p>
    <w:p w:rsidR="004E74EF" w:rsidRDefault="004E74EF" w:rsidP="004E74E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3.4</w:t>
      </w:r>
      <w:proofErr w:type="gramStart"/>
      <w:r>
        <w:rPr>
          <w:rFonts w:eastAsia="MS Mincho"/>
          <w:b/>
          <w:bCs/>
          <w:iCs/>
          <w:sz w:val="24"/>
          <w:szCs w:val="24"/>
        </w:rPr>
        <w:t xml:space="preserve">  </w:t>
      </w:r>
      <w:r w:rsidRPr="004E74EF">
        <w:rPr>
          <w:rFonts w:eastAsia="MS Mincho"/>
          <w:b/>
          <w:bCs/>
          <w:iCs/>
          <w:sz w:val="24"/>
          <w:szCs w:val="24"/>
          <w:lang w:val="x-none"/>
        </w:rPr>
        <w:t>П</w:t>
      </w:r>
      <w:proofErr w:type="gramEnd"/>
      <w:r w:rsidRPr="004E74EF">
        <w:rPr>
          <w:rFonts w:eastAsia="MS Mincho"/>
          <w:b/>
          <w:bCs/>
          <w:iCs/>
          <w:sz w:val="24"/>
          <w:szCs w:val="24"/>
          <w:lang w:val="x-none"/>
        </w:rPr>
        <w:t>о предупреждению и смягчению последствий</w:t>
      </w:r>
    </w:p>
    <w:p w:rsidR="004E74EF" w:rsidRDefault="004E74EF" w:rsidP="004E74E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 w:rsidRPr="004E74EF">
        <w:rPr>
          <w:rFonts w:eastAsia="MS Mincho"/>
          <w:b/>
          <w:bCs/>
          <w:iCs/>
          <w:sz w:val="24"/>
          <w:szCs w:val="24"/>
          <w:lang w:val="x-none"/>
        </w:rPr>
        <w:t>от воздействия усиления ветра:</w:t>
      </w:r>
    </w:p>
    <w:p w:rsidR="004E74EF" w:rsidRPr="004E74EF" w:rsidRDefault="004E74EF" w:rsidP="004E74E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4E74EF" w:rsidRPr="004E74EF" w:rsidRDefault="004E74EF" w:rsidP="004E74EF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3.4.1</w:t>
      </w:r>
      <w:proofErr w:type="gramStart"/>
      <w:r>
        <w:rPr>
          <w:rFonts w:eastAsia="MS Mincho"/>
          <w:sz w:val="24"/>
          <w:szCs w:val="24"/>
        </w:rPr>
        <w:t xml:space="preserve"> З</w:t>
      </w:r>
      <w:proofErr w:type="gramEnd"/>
      <w:r w:rsidRPr="004E74EF">
        <w:rPr>
          <w:rFonts w:eastAsia="MS Mincho"/>
          <w:sz w:val="24"/>
          <w:szCs w:val="24"/>
        </w:rPr>
        <w:t>акрепить подъемно-транспортное оборудование;</w:t>
      </w:r>
    </w:p>
    <w:p w:rsidR="004E74EF" w:rsidRPr="004E74EF" w:rsidRDefault="004E74EF" w:rsidP="004E74EF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3.4.2</w:t>
      </w:r>
      <w:proofErr w:type="gramStart"/>
      <w:r>
        <w:rPr>
          <w:rFonts w:eastAsia="MS Mincho"/>
          <w:sz w:val="24"/>
          <w:szCs w:val="24"/>
        </w:rPr>
        <w:t xml:space="preserve"> Д</w:t>
      </w:r>
      <w:proofErr w:type="gramEnd"/>
      <w:r w:rsidRPr="004E74EF">
        <w:rPr>
          <w:rFonts w:eastAsia="MS Mincho"/>
          <w:sz w:val="24"/>
          <w:szCs w:val="24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E74EF" w:rsidRPr="004E74EF" w:rsidRDefault="004E74EF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57" w:rsidRDefault="00CE5257" w:rsidP="00AE7427">
      <w:r>
        <w:separator/>
      </w:r>
    </w:p>
  </w:endnote>
  <w:endnote w:type="continuationSeparator" w:id="0">
    <w:p w:rsidR="00CE5257" w:rsidRDefault="00CE525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57" w:rsidRDefault="00CE5257" w:rsidP="00AE7427">
      <w:r>
        <w:separator/>
      </w:r>
    </w:p>
  </w:footnote>
  <w:footnote w:type="continuationSeparator" w:id="0">
    <w:p w:rsidR="00CE5257" w:rsidRDefault="00CE525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D154A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E74EF"/>
    <w:rsid w:val="004F63AC"/>
    <w:rsid w:val="005040A2"/>
    <w:rsid w:val="0052012F"/>
    <w:rsid w:val="005215C1"/>
    <w:rsid w:val="00525A88"/>
    <w:rsid w:val="005321A9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66BA1"/>
    <w:rsid w:val="00B71E3D"/>
    <w:rsid w:val="00B74BCB"/>
    <w:rsid w:val="00B95B5E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3FBD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358</cp:revision>
  <cp:lastPrinted>2022-05-11T12:22:00Z</cp:lastPrinted>
  <dcterms:created xsi:type="dcterms:W3CDTF">2021-02-18T13:48:00Z</dcterms:created>
  <dcterms:modified xsi:type="dcterms:W3CDTF">2022-11-23T13:09:00Z</dcterms:modified>
</cp:coreProperties>
</file>